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500" w:lineRule="exact"/>
        <w:jc w:val="center"/>
        <w:rPr>
          <w:rFonts w:ascii="仿宋" w:hAnsi="仿宋" w:eastAsia="仿宋" w:cs="仿宋"/>
          <w:sz w:val="22"/>
          <w:szCs w:val="22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湖南工商大学教职工续假审批表</w:t>
      </w:r>
      <w:bookmarkEnd w:id="0"/>
    </w:p>
    <w:tbl>
      <w:tblPr>
        <w:tblStyle w:val="2"/>
        <w:tblW w:w="8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9"/>
        <w:gridCol w:w="850"/>
        <w:gridCol w:w="735"/>
        <w:gridCol w:w="1391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工作部门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请假类型</w:t>
            </w:r>
          </w:p>
        </w:tc>
        <w:tc>
          <w:tcPr>
            <w:tcW w:w="6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30" w:hanging="630" w:hangingChars="300"/>
            </w:pPr>
            <w:r>
              <w:rPr>
                <w:rFonts w:hint="eastAsia"/>
              </w:rPr>
              <w:t xml:space="preserve">□事假   □病假   □婚假   □计划生育假   □丧假   □工伤假       </w:t>
            </w:r>
          </w:p>
          <w:p>
            <w:pPr>
              <w:ind w:left="630" w:hanging="630" w:hangingChars="300"/>
              <w:rPr>
                <w:u w:val="single"/>
              </w:rPr>
            </w:pPr>
            <w:r>
              <w:rPr>
                <w:rFonts w:hint="eastAsia"/>
              </w:rPr>
              <w:t>□探亲假     □其它假：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续</w:t>
            </w:r>
            <w:r>
              <w:rPr>
                <w:rFonts w:hint="eastAsia" w:ascii="宋体" w:hAnsi="宋体"/>
                <w:b/>
              </w:rPr>
              <w:t>假期</w:t>
            </w:r>
          </w:p>
        </w:tc>
        <w:tc>
          <w:tcPr>
            <w:tcW w:w="6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上次假期自       年     月     日至       年      月     日</w:t>
            </w:r>
          </w:p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本次续假自       年     月     日至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续假事由</w:t>
            </w:r>
            <w:r>
              <w:rPr>
                <w:rFonts w:asciiTheme="minorEastAsia" w:hAnsiTheme="minorEastAsia"/>
                <w:b/>
              </w:rPr>
              <w:t xml:space="preserve">     </w:t>
            </w:r>
          </w:p>
        </w:tc>
        <w:tc>
          <w:tcPr>
            <w:tcW w:w="6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630"/>
            </w:pPr>
          </w:p>
          <w:p>
            <w:pPr>
              <w:ind w:right="630" w:firstLine="4305" w:firstLineChars="2050"/>
            </w:pPr>
          </w:p>
          <w:p>
            <w:pPr>
              <w:ind w:right="630" w:firstLine="4305" w:firstLineChars="2050"/>
            </w:pPr>
            <w:r>
              <w:rPr>
                <w:rFonts w:hint="eastAsia"/>
              </w:rPr>
              <w:t>本人签字：</w:t>
            </w:r>
          </w:p>
          <w:p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所在部门意见</w:t>
            </w:r>
          </w:p>
        </w:tc>
        <w:tc>
          <w:tcPr>
            <w:tcW w:w="6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 xml:space="preserve">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部门负责人（签章）：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年</w:t>
            </w:r>
            <w:r>
              <w:t xml:space="preserve">   </w:t>
            </w:r>
            <w:r>
              <w:rPr>
                <w:rFonts w:hint="eastAsia"/>
              </w:rPr>
              <w:t xml:space="preserve">  月</w:t>
            </w:r>
            <w:r>
              <w:t xml:space="preserve">  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计生办意见</w:t>
            </w:r>
          </w:p>
        </w:tc>
        <w:tc>
          <w:tcPr>
            <w:tcW w:w="6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医疗与健康中心意见</w:t>
            </w:r>
          </w:p>
        </w:tc>
        <w:tc>
          <w:tcPr>
            <w:tcW w:w="6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分管或联系校领导意见</w:t>
            </w:r>
          </w:p>
        </w:tc>
        <w:tc>
          <w:tcPr>
            <w:tcW w:w="6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人事处备案</w:t>
            </w:r>
          </w:p>
        </w:tc>
        <w:tc>
          <w:tcPr>
            <w:tcW w:w="6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snapToGrid w:val="0"/>
        <w:spacing w:line="500" w:lineRule="exact"/>
        <w:ind w:left="-2" w:leftChars="-1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注：</w:t>
      </w:r>
    </w:p>
    <w:p>
      <w:pPr>
        <w:snapToGrid w:val="0"/>
        <w:spacing w:line="400" w:lineRule="exact"/>
        <w:ind w:left="-2" w:leftChars="-1"/>
        <w:rPr>
          <w:rFonts w:hint="eastAsia" w:eastAsia="宋体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1.涉及计划生育假需经计生办签字、盖章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snapToGrid w:val="0"/>
        <w:spacing w:line="400" w:lineRule="exact"/>
        <w:ind w:left="-2" w:leftChars="-1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2.涉及病假需经医疗与健康中心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校医院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签字、盖章。</w:t>
      </w:r>
    </w:p>
    <w:p>
      <w:pPr>
        <w:snapToGrid w:val="0"/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3.续假满后，应及时办理销假手续。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YWI4YWJiODVmY2MwNjY4M2M4NTExOTliOGJhM2UifQ=="/>
  </w:docVars>
  <w:rsids>
    <w:rsidRoot w:val="00000000"/>
    <w:rsid w:val="5F7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2024-06-19T08:37:00Z</dcterms:created>
  <dc:creator>杜梦婷</dc:creator>
  <cp:lastModifiedBy>一帆</cp:lastModifiedBy>
  <dcterms:modified xsi:type="dcterms:W3CDTF">2024-06-19T08:37:10Z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D7693164E5DA4835A557D45B47F7CE7E_12</vt:lpwstr>
  </property>
</Properties>
</file>